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88" w:rsidRDefault="00E93B88" w:rsidP="00E93B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93B88" w:rsidRDefault="00E93B88" w:rsidP="00E93B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93B88" w:rsidRDefault="00E93B88" w:rsidP="00E93B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93B88" w:rsidRDefault="00E93B88" w:rsidP="00E93B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93B88" w:rsidRDefault="00E93B88" w:rsidP="00E93B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06-2/512-13</w:t>
      </w:r>
    </w:p>
    <w:p w:rsidR="00E93B88" w:rsidRDefault="00082579" w:rsidP="00E93B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E93B88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proofErr w:type="gramEnd"/>
      <w:r w:rsidR="00E93B8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E93B8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93B8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93B88" w:rsidRDefault="00E93B88" w:rsidP="00E93B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93B88" w:rsidRDefault="00E93B88" w:rsidP="00E93B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3B88" w:rsidRDefault="00E93B88" w:rsidP="00E93B8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3B88" w:rsidRDefault="00E93B88" w:rsidP="00E93B8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E93B88" w:rsidRDefault="00E93B88" w:rsidP="00E93B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ЗАПИСНИК</w:t>
      </w:r>
    </w:p>
    <w:p w:rsidR="00E93B88" w:rsidRDefault="00E93B88" w:rsidP="00E93B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30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. СЕДНИЦЕ ОДБОРА ЗА ПРОСТОРНО ПЛАНИРАЊЕ, САОБРАЋАЈ, ИНФРАСТРУКТУРУ И ТЕЛЕКОМУНИКАЦИЈЕ ОДРЖАНЕ </w:t>
      </w:r>
    </w:p>
    <w:p w:rsidR="00E93B88" w:rsidRDefault="00E93B88" w:rsidP="00E93B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23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.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ДЕЦЕМБРА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2013. ГОДИНЕ</w:t>
      </w:r>
    </w:p>
    <w:p w:rsidR="00E93B88" w:rsidRDefault="00E93B88" w:rsidP="00E93B88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E93B88" w:rsidRDefault="00E93B88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E93B88" w:rsidRDefault="00E93B88" w:rsidP="00E93B8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Седница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почела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у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13</w:t>
      </w:r>
      <w:proofErr w:type="gramStart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,00</w:t>
      </w:r>
      <w:proofErr w:type="gram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часова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</w:p>
    <w:p w:rsidR="00E93B88" w:rsidRDefault="00E93B88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E93B88" w:rsidRDefault="00E93B88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spellStart"/>
      <w:proofErr w:type="gram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Седницом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председавао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Дејан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Раденковић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,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председник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.</w:t>
      </w:r>
      <w:proofErr w:type="gramEnd"/>
    </w:p>
    <w:p w:rsidR="00E93B88" w:rsidRDefault="00E93B88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4225BC" w:rsidRDefault="00E93B88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Седници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су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присуствовали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чланови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: 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Зоран Бојанић, Слободан Јеремић,</w:t>
      </w:r>
      <w:r w:rsidR="004225BC" w:rsidRP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Милан Ковачевић, Стефана Миладиновић, Мујо Муковић, </w:t>
      </w:r>
      <w:bookmarkStart w:id="0" w:name="prisustvashtiList"/>
      <w:r w:rsidR="005E2E5D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Срђан Спасојевић</w:t>
      </w:r>
      <w:bookmarkEnd w:id="0"/>
      <w:r w:rsidR="00003D96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и Рајко Стевановић.</w:t>
      </w:r>
    </w:p>
    <w:p w:rsidR="00DD52C7" w:rsidRPr="00E93B88" w:rsidRDefault="00DD52C7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E93B88" w:rsidRDefault="00E93B88" w:rsidP="00E93B8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Седници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су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присуствова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ли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замени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ци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одсутн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их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члан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ова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: </w:t>
      </w:r>
      <w:r w:rsidR="005E2E5D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Бојана Божанић (заменик Милана Лапчевића) и Вучета Тошковић (заменик </w:t>
      </w:r>
      <w:r w:rsidR="005D0D9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Жељка Сушеца)</w:t>
      </w:r>
    </w:p>
    <w:p w:rsidR="00E93B88" w:rsidRDefault="00E93B88" w:rsidP="00E93B8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E93B88" w:rsidRDefault="00E93B88" w:rsidP="002644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ab/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Седници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нису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присуствовали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чланови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: </w:t>
      </w:r>
      <w:r w:rsidR="004225BC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Горица Гајић, Радмила Геров, Владимир Јовановић, </w:t>
      </w:r>
      <w:r w:rsidR="0026445F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Владимир Маринковић, Милован Марковић</w:t>
      </w:r>
      <w:r w:rsidR="00FE3F2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и</w:t>
      </w:r>
      <w:r w:rsidR="0026445F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 xml:space="preserve"> Љубан Панић</w:t>
      </w:r>
      <w:r w:rsidR="00FE3F2A"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>.</w:t>
      </w:r>
    </w:p>
    <w:p w:rsidR="00FE3F2A" w:rsidRPr="0026445F" w:rsidRDefault="00FE3F2A" w:rsidP="002644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E93B88" w:rsidRPr="00E93B88" w:rsidRDefault="00E93B88" w:rsidP="00E93B8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proofErr w:type="spellStart"/>
      <w:proofErr w:type="gramStart"/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Седници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су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присуствова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ли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из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Министарства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природних ресурса, рударства и просторног планирања; Милан Бачевић, министар, Срђан Бејли, државни секретар, Томислав Шубарановић, државни секретар, Светлана Чеперковић, </w:t>
      </w:r>
      <w:r w:rsidR="00A77FD1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начелник, Драган Дунчић, директор Републичке агенције за просторно планирање.</w:t>
      </w:r>
      <w:proofErr w:type="gramEnd"/>
    </w:p>
    <w:p w:rsidR="00E93B88" w:rsidRDefault="00E93B88" w:rsidP="00E93B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A77FD1" w:rsidRDefault="00A77FD1" w:rsidP="0084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A77FD1" w:rsidRPr="00D274F8" w:rsidRDefault="00A77FD1" w:rsidP="0084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</w:pPr>
    </w:p>
    <w:p w:rsidR="00E93B88" w:rsidRDefault="00A77FD1" w:rsidP="00E93B8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На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предлог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председника</w:t>
      </w:r>
      <w:proofErr w:type="spellEnd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Одбора</w:t>
      </w:r>
      <w:proofErr w:type="spellEnd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,</w:t>
      </w:r>
      <w:proofErr w:type="spellStart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усвојен</w:t>
      </w:r>
      <w:proofErr w:type="spellEnd"/>
      <w:proofErr w:type="gramEnd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је</w:t>
      </w:r>
      <w:proofErr w:type="spellEnd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 xml:space="preserve"> </w:t>
      </w:r>
      <w:proofErr w:type="spellStart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следећи</w:t>
      </w:r>
      <w:proofErr w:type="spellEnd"/>
      <w:r w:rsidR="00E93B88">
        <w:rPr>
          <w:rFonts w:ascii="Times New Roman" w:eastAsia="Calibri" w:hAnsi="Times New Roman" w:cs="Calibri"/>
          <w:kern w:val="3"/>
          <w:sz w:val="24"/>
          <w:szCs w:val="24"/>
          <w:lang w:eastAsia="hi-IN" w:bidi="hi-IN"/>
        </w:rPr>
        <w:t>:</w:t>
      </w:r>
    </w:p>
    <w:p w:rsidR="00A77FD1" w:rsidRDefault="00A77FD1" w:rsidP="0084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A77FD1" w:rsidRDefault="00A77FD1" w:rsidP="0084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A77FD1" w:rsidRPr="00A77FD1" w:rsidRDefault="00A77FD1" w:rsidP="00E93B8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</w:pP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ab/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ab/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ab/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ab/>
      </w:r>
      <w:r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  <w:tab/>
      </w:r>
      <w:r w:rsidRPr="00A77FD1">
        <w:rPr>
          <w:rFonts w:ascii="Times New Roman" w:eastAsia="Calibri" w:hAnsi="Times New Roman" w:cs="Calibri"/>
          <w:b/>
          <w:kern w:val="3"/>
          <w:sz w:val="24"/>
          <w:szCs w:val="24"/>
          <w:lang w:val="sr-Cyrl-CS" w:eastAsia="hi-IN" w:bidi="hi-IN"/>
        </w:rPr>
        <w:t>Д н е в н и   р е д</w:t>
      </w:r>
    </w:p>
    <w:p w:rsidR="00A77FD1" w:rsidRDefault="00A77FD1" w:rsidP="008463E0">
      <w:pPr>
        <w:tabs>
          <w:tab w:val="left" w:pos="1440"/>
        </w:tabs>
        <w:rPr>
          <w:rFonts w:ascii="Times New Roman" w:eastAsia="Calibri" w:hAnsi="Times New Roman" w:cs="Calibri"/>
          <w:kern w:val="3"/>
          <w:sz w:val="24"/>
          <w:szCs w:val="24"/>
          <w:lang w:val="sr-Cyrl-CS" w:eastAsia="hi-IN" w:bidi="hi-IN"/>
        </w:rPr>
      </w:pPr>
    </w:p>
    <w:p w:rsidR="00A77FD1" w:rsidRPr="00DD52C7" w:rsidRDefault="00A77FD1" w:rsidP="007C71DD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Разматрање Извештаја о раду Министарства природних ресурса, рударства и просторног планирања за период мај-јули 2013. године (Број 02-3066/13 од 02.08.2013.године);</w:t>
      </w:r>
    </w:p>
    <w:p w:rsidR="00A77FD1" w:rsidRDefault="00A77FD1" w:rsidP="00A77FD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Разматрање Извештаја о раду Министарства природних ресурса, рударства и просторног планирања за период август - октобар 2013. године (Број 02-4235/13 од 05.11.2013. године);</w:t>
      </w:r>
    </w:p>
    <w:p w:rsidR="00A77FD1" w:rsidRDefault="00A77FD1" w:rsidP="007C71D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7FD1" w:rsidRDefault="00A77FD1" w:rsidP="00A77FD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Разматрање представки и предлога грађана на предлог Радне групе Одбора;</w:t>
      </w:r>
    </w:p>
    <w:p w:rsidR="00A77FD1" w:rsidRPr="007C71DD" w:rsidRDefault="00A77FD1" w:rsidP="007C71D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77FD1" w:rsidRDefault="00A77FD1" w:rsidP="00A77FD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Р а з н о </w:t>
      </w:r>
    </w:p>
    <w:p w:rsidR="00A77FD1" w:rsidRDefault="00A77FD1" w:rsidP="007C71D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7457" w:rsidRDefault="00E93B88" w:rsidP="00CD6F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 преласка на разматрање утврђеног дневног реда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, већином гласова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(9 за, 1 није гласао) </w:t>
      </w:r>
      <w:r>
        <w:rPr>
          <w:rFonts w:ascii="Times New Roman" w:hAnsi="Times New Roman" w:cs="Times New Roman"/>
          <w:sz w:val="24"/>
          <w:szCs w:val="24"/>
          <w:lang w:val="sr-Cyrl-CS"/>
        </w:rPr>
        <w:t>усвојен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и су записници </w:t>
      </w:r>
      <w:r w:rsidR="00A77FD1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B17457">
        <w:rPr>
          <w:rFonts w:ascii="Times New Roman" w:hAnsi="Times New Roman" w:cs="Times New Roman"/>
          <w:sz w:val="24"/>
          <w:szCs w:val="24"/>
        </w:rPr>
        <w:t xml:space="preserve">. 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>седнице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 одржане 24. септембра 2013. године</w:t>
      </w:r>
      <w:r w:rsidR="00A77FD1">
        <w:rPr>
          <w:rFonts w:ascii="Times New Roman" w:hAnsi="Times New Roman" w:cs="Times New Roman"/>
          <w:sz w:val="24"/>
          <w:szCs w:val="24"/>
          <w:lang w:val="sr-Cyrl-CS"/>
        </w:rPr>
        <w:t>, 24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седнице 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одржане 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>17. октобра 2013. године</w:t>
      </w:r>
      <w:r w:rsidR="00A77FD1">
        <w:rPr>
          <w:rFonts w:ascii="Times New Roman" w:hAnsi="Times New Roman" w:cs="Times New Roman"/>
          <w:sz w:val="24"/>
          <w:szCs w:val="24"/>
          <w:lang w:val="sr-Cyrl-CS"/>
        </w:rPr>
        <w:t>, 25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седнице 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одржане 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31. октобра 2013. године </w:t>
      </w:r>
      <w:r w:rsidR="00A77FD1">
        <w:rPr>
          <w:rFonts w:ascii="Times New Roman" w:hAnsi="Times New Roman" w:cs="Times New Roman"/>
          <w:sz w:val="24"/>
          <w:szCs w:val="24"/>
          <w:lang w:val="sr-Cyrl-CS"/>
        </w:rPr>
        <w:t>и 26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77F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седнице Одбора</w:t>
      </w:r>
      <w:r w:rsidR="00B17457">
        <w:rPr>
          <w:rFonts w:ascii="Times New Roman" w:hAnsi="Times New Roman" w:cs="Times New Roman"/>
          <w:sz w:val="24"/>
          <w:szCs w:val="24"/>
          <w:lang w:val="sr-Cyrl-CS"/>
        </w:rPr>
        <w:t xml:space="preserve"> одржане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 xml:space="preserve"> 7. новембра 2013. </w:t>
      </w:r>
      <w:r w:rsidR="0086306D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7C71DD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CD6F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D6FCA" w:rsidRDefault="00CD6FCA" w:rsidP="0022497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3B88" w:rsidRPr="007B2530" w:rsidRDefault="00360ECA" w:rsidP="0022497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B2530" w:rsidRPr="007B2530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–  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Извештаја о раду Министарства природних ресурса, рударства и просторног планирања за период мај</w:t>
      </w:r>
      <w:r w:rsidR="000825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0825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јули 2013. </w:t>
      </w:r>
      <w:r w:rsidR="007B2530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7B2530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>одине</w:t>
      </w:r>
    </w:p>
    <w:p w:rsidR="00224976" w:rsidRDefault="007B2530" w:rsidP="0022497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B2530">
        <w:rPr>
          <w:rFonts w:ascii="Times New Roman" w:hAnsi="Times New Roman" w:cs="Times New Roman"/>
          <w:sz w:val="24"/>
          <w:szCs w:val="24"/>
          <w:lang w:val="sr-Cyrl-CS"/>
        </w:rPr>
        <w:t xml:space="preserve">Друга тачка дневног реда - </w:t>
      </w:r>
      <w:r w:rsidR="00082579"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Извештаја о раду Министарства природних ресурса, рударства и просторног планирања за период август - октобар 2013. </w:t>
      </w:r>
      <w:r w:rsidR="00224976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Pr="007B2530">
        <w:rPr>
          <w:rFonts w:ascii="Times New Roman" w:hAnsi="Times New Roman" w:cs="Times New Roman"/>
          <w:b/>
          <w:sz w:val="24"/>
          <w:szCs w:val="24"/>
          <w:lang w:val="sr-Cyrl-CS"/>
        </w:rPr>
        <w:t>одине</w:t>
      </w:r>
    </w:p>
    <w:p w:rsidR="00082579" w:rsidRPr="007C71DD" w:rsidRDefault="00082579" w:rsidP="002F5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579" w:rsidRPr="002F5F41" w:rsidRDefault="003A10F2" w:rsidP="002F5F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предлог п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>редседник Одбора расправа о тачкама 1</w:t>
      </w:r>
      <w:r w:rsidR="007D74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и 2</w:t>
      </w:r>
      <w:r w:rsidR="007D74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7498">
        <w:rPr>
          <w:rFonts w:ascii="Times New Roman" w:hAnsi="Times New Roman" w:cs="Times New Roman"/>
          <w:sz w:val="24"/>
          <w:szCs w:val="24"/>
          <w:lang w:val="sr-Cyrl-CS"/>
        </w:rPr>
        <w:t xml:space="preserve">усвојеног 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>дневног реда је обједињена</w:t>
      </w:r>
      <w:r w:rsidR="007D74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825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F5F41" w:rsidRPr="002F5F41" w:rsidRDefault="007B2530" w:rsidP="002F5F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5F4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2F5F41">
        <w:rPr>
          <w:rFonts w:ascii="Times New Roman" w:hAnsi="Times New Roman" w:cs="Times New Roman"/>
          <w:sz w:val="24"/>
          <w:szCs w:val="24"/>
          <w:lang w:val="sr-Cyrl-CS"/>
        </w:rPr>
        <w:t>У уводном изл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агању Милан Бачевић, министар, </w:t>
      </w:r>
      <w:r w:rsidRPr="002F5F41">
        <w:rPr>
          <w:rFonts w:ascii="Times New Roman" w:hAnsi="Times New Roman" w:cs="Times New Roman"/>
          <w:sz w:val="24"/>
          <w:szCs w:val="24"/>
          <w:lang w:val="sr-Cyrl-CS"/>
        </w:rPr>
        <w:t>истакао је да је Министарство дос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тавило извештаје за 2 квартала и да због великог опсега информација неће детаљно образлагати оба извештаја већ ће истаћи оно најбитније. 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>наглашено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је да у Министарству не постоји ни један просторни план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нити при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>ту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жба 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а да није решена. У току је израда 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33A9" w:rsidRPr="002F5F41">
        <w:rPr>
          <w:rFonts w:ascii="Times New Roman" w:hAnsi="Times New Roman" w:cs="Times New Roman"/>
          <w:sz w:val="24"/>
          <w:szCs w:val="24"/>
          <w:lang w:val="sr-Cyrl-CS"/>
        </w:rPr>
        <w:t>више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>просторних планова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пос</w:t>
      </w:r>
      <w:r w:rsidR="00403BDC" w:rsidRPr="002F5F41">
        <w:rPr>
          <w:rFonts w:ascii="Times New Roman" w:hAnsi="Times New Roman" w:cs="Times New Roman"/>
          <w:sz w:val="24"/>
          <w:szCs w:val="24"/>
          <w:lang w:val="sr-Cyrl-CS"/>
        </w:rPr>
        <w:t>ебн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082579" w:rsidRPr="002F5F41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224976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истиче „Јужни ток“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>. У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наредн</w:t>
      </w:r>
      <w:r w:rsidR="00EE73E3" w:rsidRPr="002F5F41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73E3" w:rsidRPr="002F5F41">
        <w:rPr>
          <w:rFonts w:ascii="Times New Roman" w:hAnsi="Times New Roman" w:cs="Times New Roman"/>
          <w:sz w:val="24"/>
          <w:szCs w:val="24"/>
          <w:lang w:val="sr-Cyrl-CS"/>
        </w:rPr>
        <w:t>данима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потписује се уговор са  представницима </w:t>
      </w:r>
      <w:r w:rsidR="00EE73E3" w:rsidRPr="002F5F41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>Србија гаса</w:t>
      </w:r>
      <w:r w:rsidR="00EE73E3" w:rsidRPr="002F5F41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D7D3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поводом израде плана јужног крака Јужног тока</w:t>
      </w:r>
      <w:r w:rsidR="00EE73E3" w:rsidRPr="002F5F41">
        <w:rPr>
          <w:rFonts w:ascii="Times New Roman" w:hAnsi="Times New Roman" w:cs="Times New Roman"/>
          <w:sz w:val="24"/>
          <w:szCs w:val="24"/>
          <w:lang w:val="sr-Cyrl-CS"/>
        </w:rPr>
        <w:t>. О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>во је веома значајан пројекат за Србију</w:t>
      </w:r>
      <w:r w:rsidR="00EE73E3" w:rsidRPr="002F5F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B3317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настао у сарадњи са Агенцијом за просторно планирање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>. Са јужним краком  Јужног тока и Македонија добија деривате гаса</w:t>
      </w:r>
      <w:r w:rsidR="002F5F41" w:rsidRPr="002F5F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а урадиће се и припојак за Косово и Метохију. У току су разговор</w:t>
      </w:r>
      <w:r w:rsidR="002F5F41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и са представницима Црне Горе 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>у вези са њиховом потребом за снабдевање гасом из Јужног тока чиме би добили сигурност и не би зависили од садашњих снабдевача. Србија би на основу т</w:t>
      </w:r>
      <w:r w:rsidR="005B567D" w:rsidRPr="002F5F41">
        <w:rPr>
          <w:rFonts w:ascii="Times New Roman" w:hAnsi="Times New Roman" w:cs="Times New Roman"/>
          <w:sz w:val="24"/>
          <w:szCs w:val="24"/>
          <w:lang w:val="sr-Cyrl-CS"/>
        </w:rPr>
        <w:t>е сарадње инкасирала између 600 мил. и 900 мил.</w:t>
      </w:r>
      <w:r w:rsidR="00A371E0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годишње. </w:t>
      </w:r>
    </w:p>
    <w:p w:rsidR="00586314" w:rsidRDefault="00A371E0" w:rsidP="002F5F4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5F41">
        <w:rPr>
          <w:rFonts w:ascii="Times New Roman" w:hAnsi="Times New Roman" w:cs="Times New Roman"/>
          <w:sz w:val="24"/>
          <w:szCs w:val="24"/>
          <w:lang w:val="sr-Cyrl-CS"/>
        </w:rPr>
        <w:t>Тренутно ј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>е у процедури решавање плана тр</w:t>
      </w:r>
      <w:r w:rsidRPr="002F5F41">
        <w:rPr>
          <w:rFonts w:ascii="Times New Roman" w:hAnsi="Times New Roman" w:cs="Times New Roman"/>
          <w:sz w:val="24"/>
          <w:szCs w:val="24"/>
          <w:lang w:val="sr-Cyrl-CS"/>
        </w:rPr>
        <w:t>асе ауто пута кроз Предејане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 је наглашено да су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решен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проблем</w:t>
      </w:r>
      <w:r w:rsidR="00A36DE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на трас</w:t>
      </w:r>
      <w:r w:rsidR="002F5F4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Појате – Прељина и </w:t>
      </w:r>
      <w:r w:rsidR="002F5F41">
        <w:rPr>
          <w:rFonts w:ascii="Times New Roman" w:hAnsi="Times New Roman" w:cs="Times New Roman"/>
          <w:sz w:val="24"/>
          <w:szCs w:val="24"/>
          <w:lang w:val="sr-Cyrl-CS"/>
        </w:rPr>
        <w:t>на траси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Краљево – Чачак. Потписани су просторни планови</w:t>
      </w:r>
      <w:r w:rsidR="0047554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Радан, Бељаница, Кучај и Подунав</w:t>
      </w:r>
      <w:r w:rsidR="00586314" w:rsidRPr="002F5F41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>ко – Браничевки округ,</w:t>
      </w:r>
      <w:r w:rsidR="00E654D2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у току </w:t>
      </w:r>
      <w:r w:rsidR="00E654D2" w:rsidRPr="002F5F41">
        <w:rPr>
          <w:rFonts w:ascii="Times New Roman" w:hAnsi="Times New Roman" w:cs="Times New Roman"/>
          <w:sz w:val="24"/>
          <w:szCs w:val="24"/>
          <w:lang w:val="sr-Cyrl-CS"/>
        </w:rPr>
        <w:t xml:space="preserve">је израда </w:t>
      </w:r>
      <w:r w:rsidR="00586314" w:rsidRPr="002F5F41">
        <w:rPr>
          <w:rFonts w:ascii="Times New Roman" w:hAnsi="Times New Roman" w:cs="Times New Roman"/>
          <w:sz w:val="24"/>
          <w:szCs w:val="24"/>
          <w:lang w:val="sr-Cyrl-CS"/>
        </w:rPr>
        <w:t>просторних планова чија се реали</w:t>
      </w:r>
      <w:r w:rsidR="005E6E88" w:rsidRPr="002F5F41">
        <w:rPr>
          <w:rFonts w:ascii="Times New Roman" w:hAnsi="Times New Roman" w:cs="Times New Roman"/>
          <w:sz w:val="24"/>
          <w:szCs w:val="24"/>
          <w:lang w:val="sr-Cyrl-CS"/>
        </w:rPr>
        <w:t>зација очекује у наредној години.</w:t>
      </w:r>
    </w:p>
    <w:p w:rsidR="002F5F41" w:rsidRPr="002F5F41" w:rsidRDefault="002F5F41" w:rsidP="002F5F4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6314" w:rsidRPr="00586314" w:rsidRDefault="00586314" w:rsidP="00586314">
      <w:pPr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586314">
        <w:rPr>
          <w:rFonts w:ascii="Times New Roman" w:hAnsi="Times New Roman"/>
          <w:sz w:val="24"/>
          <w:szCs w:val="24"/>
          <w:lang w:val="sr-Cyrl-CS"/>
        </w:rPr>
        <w:t xml:space="preserve">Сагласно члану 229. Пословника Народне скупштине Одбор је размотрио Извештај о раду Министарства саобраћаја за период </w:t>
      </w:r>
      <w:r>
        <w:rPr>
          <w:rFonts w:ascii="Times New Roman" w:hAnsi="Times New Roman"/>
          <w:sz w:val="24"/>
          <w:szCs w:val="24"/>
          <w:lang w:val="sr-Cyrl-CS"/>
        </w:rPr>
        <w:t xml:space="preserve">мај –јул </w:t>
      </w:r>
      <w:r w:rsidRPr="00586314">
        <w:rPr>
          <w:rFonts w:ascii="Times New Roman" w:hAnsi="Times New Roman"/>
          <w:sz w:val="24"/>
          <w:szCs w:val="24"/>
          <w:lang w:val="sr-Cyrl-CS"/>
        </w:rPr>
        <w:t xml:space="preserve"> 2</w:t>
      </w:r>
      <w:r>
        <w:rPr>
          <w:rFonts w:ascii="Times New Roman" w:hAnsi="Times New Roman"/>
          <w:sz w:val="24"/>
          <w:szCs w:val="24"/>
          <w:lang w:val="sr-Cyrl-CS"/>
        </w:rPr>
        <w:t xml:space="preserve">013. године и </w:t>
      </w:r>
      <w:r w:rsidRPr="00586314">
        <w:rPr>
          <w:rFonts w:ascii="Times New Roman" w:hAnsi="Times New Roman"/>
          <w:sz w:val="24"/>
          <w:szCs w:val="24"/>
          <w:lang w:val="sr-Cyrl-CS"/>
        </w:rPr>
        <w:t>одлучио</w:t>
      </w:r>
      <w:r w:rsidR="002F5F41">
        <w:rPr>
          <w:rFonts w:ascii="Times New Roman" w:hAnsi="Times New Roman"/>
          <w:sz w:val="24"/>
          <w:szCs w:val="24"/>
          <w:lang w:val="sr-Cyrl-CS"/>
        </w:rPr>
        <w:t>,</w:t>
      </w:r>
      <w:r w:rsidR="002F5F41" w:rsidRPr="002F5F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F5F41">
        <w:rPr>
          <w:rFonts w:ascii="Times New Roman" w:hAnsi="Times New Roman"/>
          <w:sz w:val="24"/>
          <w:szCs w:val="24"/>
          <w:lang w:val="sr-Cyrl-CS"/>
        </w:rPr>
        <w:t>већином гласова (8  за, 2</w:t>
      </w:r>
      <w:r w:rsidR="002F5F41" w:rsidRPr="00586314">
        <w:rPr>
          <w:rFonts w:ascii="Times New Roman" w:hAnsi="Times New Roman"/>
          <w:sz w:val="24"/>
          <w:szCs w:val="24"/>
          <w:lang w:val="sr-Cyrl-CS"/>
        </w:rPr>
        <w:t xml:space="preserve">  није гласао), </w:t>
      </w:r>
      <w:r w:rsidRPr="00586314">
        <w:rPr>
          <w:rFonts w:ascii="Times New Roman" w:hAnsi="Times New Roman"/>
          <w:sz w:val="24"/>
          <w:szCs w:val="24"/>
          <w:lang w:val="sr-Cyrl-CS"/>
        </w:rPr>
        <w:t xml:space="preserve"> да га прихвати. </w:t>
      </w:r>
    </w:p>
    <w:p w:rsidR="00586314" w:rsidRPr="007B10B2" w:rsidRDefault="00586314" w:rsidP="007B10B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10B2">
        <w:rPr>
          <w:rFonts w:ascii="Times New Roman" w:hAnsi="Times New Roman" w:cs="Times New Roman"/>
          <w:sz w:val="24"/>
          <w:szCs w:val="24"/>
          <w:lang w:val="sr-Cyrl-CS"/>
        </w:rPr>
        <w:t>Сагласно члану 229. Пословника Народне скупштине Одбор је размотрио Извештај о раду Министарства саобраћаја за период јул – октобар 2013. године и одлучио</w:t>
      </w:r>
      <w:r w:rsidR="007B6302"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, већином гласова (8  за, 2  није гласао), </w:t>
      </w:r>
      <w:r w:rsidRPr="007B10B2">
        <w:rPr>
          <w:rFonts w:ascii="Times New Roman" w:hAnsi="Times New Roman" w:cs="Times New Roman"/>
          <w:sz w:val="24"/>
          <w:szCs w:val="24"/>
          <w:lang w:val="sr-Cyrl-CS"/>
        </w:rPr>
        <w:t xml:space="preserve"> да га прихвати. </w:t>
      </w:r>
    </w:p>
    <w:p w:rsidR="005E6E88" w:rsidRDefault="005E6E88" w:rsidP="007B10B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10B2" w:rsidRPr="007B10B2" w:rsidRDefault="007B10B2" w:rsidP="007B10B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E88" w:rsidRPr="005E6E88" w:rsidRDefault="00586314" w:rsidP="0022497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6E88" w:rsidRPr="005E6E88">
        <w:rPr>
          <w:rFonts w:ascii="Times New Roman" w:hAnsi="Times New Roman" w:cs="Times New Roman"/>
          <w:sz w:val="24"/>
          <w:szCs w:val="24"/>
          <w:lang w:val="sr-Cyrl-CS"/>
        </w:rPr>
        <w:t xml:space="preserve">Трећа тачка дневног реда - </w:t>
      </w:r>
      <w:r w:rsidR="005E6E88" w:rsidRPr="005E6E88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представки и предлога грађана на предлог Радне групе Одбора</w:t>
      </w:r>
    </w:p>
    <w:p w:rsidR="0072293F" w:rsidRDefault="00586314" w:rsidP="0072293F">
      <w:pPr>
        <w:pStyle w:val="Standard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proofErr w:type="spellStart"/>
      <w:r w:rsidR="0072293F" w:rsidRPr="001326F0">
        <w:rPr>
          <w:rFonts w:cs="Times New Roman"/>
        </w:rPr>
        <w:t>Известилац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Радне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групе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Одбора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за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разматрање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представки</w:t>
      </w:r>
      <w:proofErr w:type="spellEnd"/>
      <w:r w:rsidR="0072293F" w:rsidRPr="001326F0">
        <w:rPr>
          <w:rFonts w:cs="Times New Roman"/>
        </w:rPr>
        <w:t xml:space="preserve"> </w:t>
      </w:r>
      <w:r w:rsidR="0072293F">
        <w:rPr>
          <w:rFonts w:cs="Times New Roman"/>
          <w:lang w:val="sr-Cyrl-CS"/>
        </w:rPr>
        <w:t>Слободан Јеремић</w:t>
      </w:r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је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упознао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присутне</w:t>
      </w:r>
      <w:proofErr w:type="spellEnd"/>
      <w:r w:rsidR="0072293F" w:rsidRPr="001326F0">
        <w:rPr>
          <w:rFonts w:cs="Times New Roman"/>
        </w:rPr>
        <w:t xml:space="preserve"> </w:t>
      </w:r>
      <w:r w:rsidR="0072293F">
        <w:rPr>
          <w:rFonts w:cs="Times New Roman"/>
          <w:lang w:val="sr-Cyrl-CS"/>
        </w:rPr>
        <w:t xml:space="preserve">да је Радна група размотрила 19 представки </w:t>
      </w:r>
      <w:proofErr w:type="spellStart"/>
      <w:r w:rsidR="0072293F" w:rsidRPr="001326F0">
        <w:rPr>
          <w:rFonts w:cs="Times New Roman"/>
        </w:rPr>
        <w:t>достављен</w:t>
      </w:r>
      <w:proofErr w:type="spellEnd"/>
      <w:r w:rsidR="0072293F">
        <w:rPr>
          <w:rFonts w:cs="Times New Roman"/>
          <w:lang w:val="sr-Cyrl-CS"/>
        </w:rPr>
        <w:t>их</w:t>
      </w:r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Одбору</w:t>
      </w:r>
      <w:proofErr w:type="spellEnd"/>
      <w:r w:rsidR="004B05FA">
        <w:rPr>
          <w:rFonts w:cs="Times New Roman"/>
          <w:lang w:val="sr-Cyrl-CS"/>
        </w:rPr>
        <w:t xml:space="preserve">, да су углавном из делокруга рада Министарства грађевинарства и урабанизма, да су одређене представке упућене и Заштитник грађана као и начелницима управних округа, да ће </w:t>
      </w:r>
      <w:r w:rsidR="00D84E7E">
        <w:rPr>
          <w:rFonts w:cs="Times New Roman"/>
          <w:lang w:val="sr-Cyrl-CS"/>
        </w:rPr>
        <w:t xml:space="preserve">се у </w:t>
      </w:r>
      <w:r w:rsidR="004B05FA">
        <w:rPr>
          <w:rFonts w:cs="Times New Roman"/>
          <w:lang w:val="sr-Cyrl-CS"/>
        </w:rPr>
        <w:t xml:space="preserve">будућем раду Радна група </w:t>
      </w:r>
      <w:r w:rsidR="006713E1">
        <w:rPr>
          <w:rFonts w:cs="Times New Roman"/>
          <w:lang w:val="sr-Cyrl-CS"/>
        </w:rPr>
        <w:t>потрудити</w:t>
      </w:r>
      <w:r w:rsidR="004B05FA">
        <w:rPr>
          <w:rFonts w:cs="Times New Roman"/>
          <w:lang w:val="sr-Cyrl-CS"/>
        </w:rPr>
        <w:t xml:space="preserve"> да у поступању по одређеним представкама укључује више механизама власти</w:t>
      </w:r>
      <w:r w:rsidR="0072293F" w:rsidRPr="001326F0">
        <w:rPr>
          <w:rFonts w:cs="Times New Roman"/>
        </w:rPr>
        <w:t xml:space="preserve"> и </w:t>
      </w:r>
      <w:proofErr w:type="spellStart"/>
      <w:r w:rsidR="0072293F" w:rsidRPr="001326F0">
        <w:rPr>
          <w:rFonts w:cs="Times New Roman"/>
        </w:rPr>
        <w:t>да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је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предложено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следеће</w:t>
      </w:r>
      <w:proofErr w:type="spellEnd"/>
      <w:r w:rsidR="0072293F" w:rsidRPr="001326F0">
        <w:rPr>
          <w:rFonts w:cs="Times New Roman"/>
        </w:rPr>
        <w:t xml:space="preserve"> </w:t>
      </w:r>
      <w:proofErr w:type="spellStart"/>
      <w:r w:rsidR="0072293F" w:rsidRPr="001326F0">
        <w:rPr>
          <w:rFonts w:cs="Times New Roman"/>
        </w:rPr>
        <w:t>поступање</w:t>
      </w:r>
      <w:proofErr w:type="spellEnd"/>
      <w:r w:rsidR="0072293F" w:rsidRPr="001326F0">
        <w:rPr>
          <w:rFonts w:cs="Times New Roman"/>
        </w:rPr>
        <w:t>:</w:t>
      </w:r>
    </w:p>
    <w:p w:rsidR="0072293F" w:rsidRPr="0072293F" w:rsidRDefault="0072293F" w:rsidP="0072293F">
      <w:pPr>
        <w:pStyle w:val="Standard"/>
        <w:jc w:val="both"/>
        <w:rPr>
          <w:rFonts w:cs="Times New Roman"/>
          <w:lang w:val="sr-Cyrl-CS"/>
        </w:rPr>
      </w:pPr>
    </w:p>
    <w:p w:rsidR="00B411C4" w:rsidRPr="00D274B3" w:rsidRDefault="00B411C4" w:rsidP="00D274B3">
      <w:pPr>
        <w:pStyle w:val="ListParagraph"/>
        <w:numPr>
          <w:ilvl w:val="0"/>
          <w:numId w:val="4"/>
        </w:numPr>
        <w:ind w:left="0" w:firstLine="360"/>
        <w:jc w:val="both"/>
      </w:pPr>
      <w:r w:rsidRPr="00D274B3">
        <w:rPr>
          <w:lang w:val="sr-Cyrl-CS"/>
        </w:rPr>
        <w:t xml:space="preserve">Представка Верице Јеремић, (број 07-249/13 од </w:t>
      </w:r>
      <w:r w:rsidRPr="00D274B3">
        <w:t>12</w:t>
      </w:r>
      <w:r w:rsidRPr="00D274B3">
        <w:rPr>
          <w:lang w:val="sr-Cyrl-CS"/>
        </w:rPr>
        <w:t>.0</w:t>
      </w:r>
      <w:r w:rsidRPr="00D274B3">
        <w:t>9</w:t>
      </w:r>
      <w:r w:rsidRPr="00D274B3">
        <w:rPr>
          <w:lang w:val="sr-Cyrl-CS"/>
        </w:rPr>
        <w:t xml:space="preserve">.2013), у вези </w:t>
      </w:r>
      <w:r w:rsidRPr="00D274B3">
        <w:rPr>
          <w:lang w:val="sr-Cyrl-RS"/>
        </w:rPr>
        <w:t>пружање помоћи ради испуњења обавезе од стране инвеститора ПБСЗ Шумадија из Београда, а у вези са изградњом објекта у насељу Горица у Сремчици, односн</w:t>
      </w:r>
      <w:r w:rsidR="0072293F" w:rsidRPr="00D274B3">
        <w:rPr>
          <w:lang w:val="sr-Cyrl-RS"/>
        </w:rPr>
        <w:t>о асфалтирању улице Саре Бернар</w:t>
      </w:r>
      <w:r w:rsidR="00D274B3">
        <w:rPr>
          <w:lang w:val="sr-Cyrl-RS"/>
        </w:rPr>
        <w:t>. П</w:t>
      </w:r>
      <w:r w:rsidRPr="00D274B3">
        <w:rPr>
          <w:lang w:val="sr-Cyrl-RS"/>
        </w:rPr>
        <w:t>редлог је да се представка упути Министарству грађевинар</w:t>
      </w:r>
      <w:r w:rsidRPr="00D274B3">
        <w:rPr>
          <w:lang w:val="sr-Cyrl-CS"/>
        </w:rPr>
        <w:t>с</w:t>
      </w:r>
      <w:r w:rsidRPr="00D274B3">
        <w:rPr>
          <w:lang w:val="sr-Cyrl-RS"/>
        </w:rPr>
        <w:t>тва и урбанизма и Градској управи града Београда.</w:t>
      </w:r>
    </w:p>
    <w:p w:rsidR="00B411C4" w:rsidRPr="00035633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</w:pPr>
      <w:r>
        <w:rPr>
          <w:lang w:val="sr-Cyrl-CS"/>
        </w:rPr>
        <w:t xml:space="preserve">Представка </w:t>
      </w:r>
      <w:r w:rsidRPr="00A74BA8">
        <w:rPr>
          <w:lang w:val="sr-Cyrl-CS"/>
        </w:rPr>
        <w:t>Наташе и Милене Радовановић,</w:t>
      </w:r>
      <w:r>
        <w:rPr>
          <w:lang w:val="sr-Cyrl-CS"/>
        </w:rPr>
        <w:t xml:space="preserve"> (број 07-3735/13 од 04.10.2013), у вези са притужбом на поступање Катастра непокретности Пожаревац. Предлог је да се представка упути Министарству грађевинарства и урбанизма.</w:t>
      </w:r>
    </w:p>
    <w:p w:rsidR="00B411C4" w:rsidRPr="00E97D52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</w:pPr>
      <w:r w:rsidRPr="00035633">
        <w:rPr>
          <w:lang w:val="sr-Cyrl-CS"/>
        </w:rPr>
        <w:t xml:space="preserve">Представка </w:t>
      </w:r>
      <w:r w:rsidRPr="00A74BA8">
        <w:rPr>
          <w:lang w:val="sr-Cyrl-CS"/>
        </w:rPr>
        <w:t>Слободана Рамадановића,</w:t>
      </w:r>
      <w:r>
        <w:rPr>
          <w:lang w:val="sr-Cyrl-CS"/>
        </w:rPr>
        <w:t xml:space="preserve"> </w:t>
      </w:r>
      <w:r w:rsidRPr="00035633">
        <w:rPr>
          <w:lang w:val="sr-Cyrl-CS"/>
        </w:rPr>
        <w:t>(</w:t>
      </w:r>
      <w:r>
        <w:rPr>
          <w:lang w:val="sr-Cyrl-CS"/>
        </w:rPr>
        <w:t>број</w:t>
      </w:r>
      <w:r w:rsidRPr="00035633">
        <w:rPr>
          <w:lang w:val="sr-Cyrl-CS"/>
        </w:rPr>
        <w:t xml:space="preserve">35-3901/13 од 16.10.2013), у </w:t>
      </w:r>
      <w:r>
        <w:rPr>
          <w:lang w:val="sr-Cyrl-CS"/>
        </w:rPr>
        <w:t>вези са проблемом који ће станари зграде у улици Банатска 83, имати изградњом приступних саобраћајница мосту Земун – Борча. Предлог је да се представка упути Министарству грађевинарства и урбанизма.</w:t>
      </w:r>
    </w:p>
    <w:p w:rsidR="00B411C4" w:rsidRPr="00B42AAA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</w:pPr>
      <w:r>
        <w:rPr>
          <w:lang w:val="sr-Cyrl-CS"/>
        </w:rPr>
        <w:t xml:space="preserve">Представка </w:t>
      </w:r>
      <w:r w:rsidRPr="00A74BA8">
        <w:rPr>
          <w:lang w:val="sr-Cyrl-CS"/>
        </w:rPr>
        <w:t>Војислава Плавшића,</w:t>
      </w:r>
      <w:r>
        <w:rPr>
          <w:lang w:val="sr-Cyrl-CS"/>
        </w:rPr>
        <w:t xml:space="preserve"> (број 07-4046/13 од 24.10.2013), у вези са дописом којим подосилац представке упућује предлоге за допуну Закона о планирању и изградњи и Закона о одржавању стамбених објеката. Предлог је да се представка упути Министарству грађевинарства и урбанизма.  </w:t>
      </w:r>
    </w:p>
    <w:p w:rsidR="00B411C4" w:rsidRPr="00D84E7E" w:rsidRDefault="00B411C4" w:rsidP="00D274F8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 w:rsidRPr="00D84E7E">
        <w:rPr>
          <w:lang w:val="sr-Cyrl-CS"/>
        </w:rPr>
        <w:t>Представка Николе Арсенијевића, (број</w:t>
      </w:r>
      <w:r w:rsidR="00D84E7E" w:rsidRPr="00D84E7E">
        <w:rPr>
          <w:lang w:val="sr-Cyrl-CS"/>
        </w:rPr>
        <w:t xml:space="preserve"> 07-4079/13 од 28.10.2013), у </w:t>
      </w:r>
      <w:r w:rsidRPr="00D84E7E">
        <w:rPr>
          <w:lang w:val="sr-Cyrl-CS"/>
        </w:rPr>
        <w:t>вези са проблемом немогућности остваривања права пренамене земљишта, односно добијања грађевинске дозволе за изградњу викендице. Предлог је да се представка проследи Министарству грађевинарства и урбанизма.</w:t>
      </w:r>
    </w:p>
    <w:p w:rsidR="00B411C4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Представка </w:t>
      </w:r>
      <w:r w:rsidRPr="00A74BA8">
        <w:rPr>
          <w:lang w:val="sr-Cyrl-CS"/>
        </w:rPr>
        <w:t>Милорада Савића,</w:t>
      </w:r>
      <w:r>
        <w:rPr>
          <w:lang w:val="sr-Cyrl-CS"/>
        </w:rPr>
        <w:t xml:space="preserve"> (број 35-4194/13 од 05.11.2013), у вези са захтевом за накнаду средстава поводом одузимања земљишта и рушења стамбеног објекта. Предлог </w:t>
      </w:r>
      <w:r>
        <w:rPr>
          <w:lang w:val="sr-Cyrl-CS"/>
        </w:rPr>
        <w:lastRenderedPageBreak/>
        <w:t>је да се представка упути Министарству грађевинарства и урбанизма и Заштитнику грађана Републике Србије.</w:t>
      </w:r>
    </w:p>
    <w:p w:rsidR="00B411C4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 w:rsidRPr="00A74BA8">
        <w:rPr>
          <w:lang w:val="sr-Cyrl-CS"/>
        </w:rPr>
        <w:t>Представка Весне Лалић,</w:t>
      </w:r>
      <w:r>
        <w:rPr>
          <w:lang w:val="sr-Cyrl-CS"/>
        </w:rPr>
        <w:t xml:space="preserve"> (број 07-4305/13 од 13.11.2013), у вези са жалбом на рад грађевинске инспекције ОУ Велика Плана. Предлог је да се представка проследи Министарств</w:t>
      </w:r>
      <w:r w:rsidR="009E2A40">
        <w:rPr>
          <w:lang w:val="sr-Cyrl-CS"/>
        </w:rPr>
        <w:t>у грађевинарства и урбанизма и н</w:t>
      </w:r>
      <w:r>
        <w:rPr>
          <w:lang w:val="sr-Cyrl-CS"/>
        </w:rPr>
        <w:t>ачелнику Подунавског управног округа.</w:t>
      </w:r>
    </w:p>
    <w:p w:rsidR="00B411C4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Представка </w:t>
      </w:r>
      <w:r w:rsidRPr="00A74BA8">
        <w:rPr>
          <w:lang w:val="sr-Cyrl-CS"/>
        </w:rPr>
        <w:t>Бошка Калабе,</w:t>
      </w:r>
      <w:r>
        <w:rPr>
          <w:lang w:val="sr-Cyrl-CS"/>
        </w:rPr>
        <w:t xml:space="preserve"> (број 351-4467/13 од 12.11.2013), а у вези са питањем које се односи на Закон о легализацији објеката. Предлог је да се представка проследи Министарству грађевинарства и урбанизма.</w:t>
      </w:r>
    </w:p>
    <w:p w:rsidR="00B411C4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Представка </w:t>
      </w:r>
      <w:r w:rsidRPr="00A74BA8">
        <w:rPr>
          <w:lang w:val="sr-Cyrl-CS"/>
        </w:rPr>
        <w:t>Бранке Тривић,</w:t>
      </w:r>
      <w:r>
        <w:rPr>
          <w:lang w:val="sr-Cyrl-CS"/>
        </w:rPr>
        <w:t xml:space="preserve"> (број 351-4468/13 од 22.11.2013), а</w:t>
      </w:r>
      <w:r w:rsidR="002F0C55">
        <w:rPr>
          <w:lang w:val="sr-Cyrl-CS"/>
        </w:rPr>
        <w:t xml:space="preserve"> у вези са чланом 11. Закона о </w:t>
      </w:r>
      <w:r>
        <w:rPr>
          <w:lang w:val="sr-Cyrl-CS"/>
        </w:rPr>
        <w:t>посебним условима уписа својине на објектима изграђеним без грађевинске дозволе. Предлог је да се представка упути Министарству грађевинарства и урбанизма.</w:t>
      </w:r>
    </w:p>
    <w:p w:rsidR="00B411C4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Представка </w:t>
      </w:r>
      <w:r w:rsidRPr="00A74BA8">
        <w:rPr>
          <w:lang w:val="sr-Cyrl-CS"/>
        </w:rPr>
        <w:t>Гојка Бакића, (</w:t>
      </w:r>
      <w:r>
        <w:rPr>
          <w:lang w:val="sr-Cyrl-CS"/>
        </w:rPr>
        <w:t>број 351-4469/13 од 22.11.2013), а у вези са жалбом на рад службеника Геодетског завода и Службе за катастар непокретности СО Брус. Предлог је да се представка упути Министарству грађевинарства и урбанизма и Заштитнику грађана Републике Србије.</w:t>
      </w:r>
    </w:p>
    <w:p w:rsidR="00B411C4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Представка </w:t>
      </w:r>
      <w:r w:rsidRPr="00A74BA8">
        <w:rPr>
          <w:lang w:val="sr-Cyrl-CS"/>
        </w:rPr>
        <w:t>Радета Стојановића,</w:t>
      </w:r>
      <w:r>
        <w:rPr>
          <w:lang w:val="sr-Cyrl-CS"/>
        </w:rPr>
        <w:t xml:space="preserve"> (број 07-4513/13 од 28.11.2013), у вези са проблемом који подносилац представке има због решења КН Прокупље. Предлог је да се  представка упути Министарству грађевинарства и урбанизма.</w:t>
      </w:r>
    </w:p>
    <w:p w:rsidR="00B411C4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Предтставка </w:t>
      </w:r>
      <w:r w:rsidRPr="00A74BA8">
        <w:rPr>
          <w:lang w:val="sr-Cyrl-CS"/>
        </w:rPr>
        <w:t>Боривоја Штековића,</w:t>
      </w:r>
      <w:r>
        <w:rPr>
          <w:lang w:val="sr-Cyrl-CS"/>
        </w:rPr>
        <w:t xml:space="preserve"> (број 07-4539/13 од </w:t>
      </w:r>
      <w:r w:rsidR="002F0C55">
        <w:rPr>
          <w:lang w:val="sr-Cyrl-CS"/>
        </w:rPr>
        <w:t>27.11.2013), у вези са питањем</w:t>
      </w:r>
      <w:r>
        <w:rPr>
          <w:lang w:val="sr-Cyrl-CS"/>
        </w:rPr>
        <w:t xml:space="preserve"> прикључења електричне енергије на стамбени објекат. Предлог је да се представка упути Министарству грађевинарства и урбанизма.</w:t>
      </w:r>
    </w:p>
    <w:p w:rsidR="00B411C4" w:rsidRPr="00AA650D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Представка </w:t>
      </w:r>
      <w:r w:rsidRPr="00A74BA8">
        <w:rPr>
          <w:lang w:val="sr-Cyrl-CS"/>
        </w:rPr>
        <w:t>Жике Ђукића,</w:t>
      </w:r>
      <w:r>
        <w:rPr>
          <w:lang w:val="sr-Cyrl-CS"/>
        </w:rPr>
        <w:t xml:space="preserve"> (број 07-3599/13 од 29.11.2013), у вези са радом Министарства грађевинарства и урбанизма, уписом и легализацијом накнадно подигнутих објеката. Предлог је да се представка упути Министарству грађевинарства и урбанизма.</w:t>
      </w:r>
    </w:p>
    <w:p w:rsidR="00B411C4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Представка </w:t>
      </w:r>
      <w:r w:rsidRPr="00A74BA8">
        <w:rPr>
          <w:lang w:val="sr-Cyrl-CS"/>
        </w:rPr>
        <w:t>Јеремије Милојевића,</w:t>
      </w:r>
      <w:r w:rsidR="002F0C55">
        <w:rPr>
          <w:lang w:val="sr-Cyrl-CS"/>
        </w:rPr>
        <w:t xml:space="preserve"> председника МЗ Зеоке, (</w:t>
      </w:r>
      <w:r>
        <w:rPr>
          <w:lang w:val="sr-Cyrl-CS"/>
        </w:rPr>
        <w:t>број 07-3420/13 од 29.11.2013), у вези са проблемима које становништво МЗ Зеоке има због ширења рударског басена Колубара. Предлог је да се представка упути Министарству грађевинарства и урбанизма.</w:t>
      </w:r>
    </w:p>
    <w:p w:rsidR="00B411C4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Представка </w:t>
      </w:r>
      <w:r w:rsidRPr="00A74BA8">
        <w:rPr>
          <w:lang w:val="sr-Cyrl-CS"/>
        </w:rPr>
        <w:t>Небојише Јоксимовића,</w:t>
      </w:r>
      <w:r>
        <w:rPr>
          <w:lang w:val="sr-Cyrl-CS"/>
        </w:rPr>
        <w:t xml:space="preserve"> (број 07-4709/13 од 11.12.2013), у вези са проблемима које подносилац представке има са радом службе  СО Чајетина. Предлог је да се представка упути Министарству грађевинарства и урбанизма, Министарству регионалног</w:t>
      </w:r>
      <w:r w:rsidR="00D274F8">
        <w:rPr>
          <w:lang w:val="sr-Cyrl-CS"/>
        </w:rPr>
        <w:t xml:space="preserve"> развоја и локалне самоуправе, </w:t>
      </w:r>
      <w:r>
        <w:rPr>
          <w:lang w:val="sr-Cyrl-CS"/>
        </w:rPr>
        <w:t>Заштитн</w:t>
      </w:r>
      <w:r w:rsidR="009E2A40">
        <w:rPr>
          <w:lang w:val="sr-Cyrl-CS"/>
        </w:rPr>
        <w:t>ику грађана Републике Србије и н</w:t>
      </w:r>
      <w:r>
        <w:rPr>
          <w:lang w:val="sr-Cyrl-CS"/>
        </w:rPr>
        <w:t>аченику Златиборског управног округа.</w:t>
      </w:r>
    </w:p>
    <w:p w:rsidR="00B411C4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Представка </w:t>
      </w:r>
      <w:r w:rsidRPr="00A74BA8">
        <w:rPr>
          <w:lang w:val="sr-Cyrl-CS"/>
        </w:rPr>
        <w:t>Ненада – Петра Мицића,</w:t>
      </w:r>
      <w:r w:rsidR="002F0C55">
        <w:rPr>
          <w:lang w:val="sr-Cyrl-CS"/>
        </w:rPr>
        <w:t xml:space="preserve"> (</w:t>
      </w:r>
      <w:r>
        <w:rPr>
          <w:lang w:val="sr-Cyrl-CS"/>
        </w:rPr>
        <w:t>број 07-4696/13 од 16.12.2013), у вези са предлогом унапређења рада Министарства грађевинарства и урбанизма и Републичког геодетског завода, истовремено обавештава о молби по личном основу. Предлог је да се представка упути Министарству грађевинарства и урбанизма.</w:t>
      </w:r>
    </w:p>
    <w:p w:rsidR="00B411C4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Представка </w:t>
      </w:r>
      <w:r w:rsidR="00A74BA8" w:rsidRPr="00A74BA8">
        <w:rPr>
          <w:lang w:val="sr-Cyrl-CS"/>
        </w:rPr>
        <w:t>Биљане Михајловић,</w:t>
      </w:r>
      <w:r>
        <w:rPr>
          <w:lang w:val="sr-Cyrl-CS"/>
        </w:rPr>
        <w:t xml:space="preserve"> (број 052-4785/13 од 16.12.2013), којом подносилац представке упућује на „лошу економску компоненту Нацрта Закона о </w:t>
      </w:r>
      <w:r>
        <w:rPr>
          <w:lang w:val="sr-Cyrl-CS"/>
        </w:rPr>
        <w:lastRenderedPageBreak/>
        <w:t>планирању и изградњи“. Предлог је да се представка упути Министарству грађевинарства и урбанизма.</w:t>
      </w:r>
    </w:p>
    <w:p w:rsidR="00B411C4" w:rsidRPr="007E45FC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Представка </w:t>
      </w:r>
      <w:r w:rsidRPr="00A74BA8">
        <w:rPr>
          <w:lang w:val="sr-Cyrl-CS"/>
        </w:rPr>
        <w:t>Слободана Алексића</w:t>
      </w:r>
      <w:r>
        <w:rPr>
          <w:lang w:val="sr-Cyrl-CS"/>
        </w:rPr>
        <w:t xml:space="preserve"> (број 07-4783/13 од 16.12.2013), у вези пријаве због не спровођења Предлога за формирање стручне комисије у циљу </w:t>
      </w:r>
      <w:r w:rsidR="002F0C55">
        <w:rPr>
          <w:lang w:val="sr-Cyrl-CS"/>
        </w:rPr>
        <w:t xml:space="preserve">ажурирања Катастарског операта </w:t>
      </w:r>
      <w:r>
        <w:rPr>
          <w:lang w:val="sr-Cyrl-CS"/>
        </w:rPr>
        <w:t>сада К</w:t>
      </w:r>
      <w:r w:rsidR="00AC65B0">
        <w:rPr>
          <w:lang w:val="sr-Cyrl-CS"/>
        </w:rPr>
        <w:t>Н</w:t>
      </w:r>
      <w:r w:rsidR="00FE0F36">
        <w:rPr>
          <w:lang w:val="sr-Cyrl-CS"/>
        </w:rPr>
        <w:t xml:space="preserve"> у</w:t>
      </w:r>
      <w:bookmarkStart w:id="1" w:name="_GoBack"/>
      <w:bookmarkEnd w:id="1"/>
      <w:r>
        <w:rPr>
          <w:lang w:val="sr-Cyrl-CS"/>
        </w:rPr>
        <w:t xml:space="preserve"> </w:t>
      </w:r>
      <w:r w:rsidR="00AC65B0">
        <w:rPr>
          <w:lang w:val="sr-Cyrl-CS"/>
        </w:rPr>
        <w:t>К</w:t>
      </w:r>
      <w:r>
        <w:rPr>
          <w:lang w:val="sr-Cyrl-CS"/>
        </w:rPr>
        <w:t>О Петловача. Предлог је да се представка упути Министарств</w:t>
      </w:r>
      <w:r w:rsidR="009E2A40">
        <w:rPr>
          <w:lang w:val="sr-Cyrl-CS"/>
        </w:rPr>
        <w:t>у грађевинарства и урбанизма и н</w:t>
      </w:r>
      <w:r>
        <w:rPr>
          <w:lang w:val="sr-Cyrl-CS"/>
        </w:rPr>
        <w:t>ачелнику М</w:t>
      </w:r>
      <w:r w:rsidR="000F7D85">
        <w:rPr>
          <w:lang w:val="sr-Cyrl-CS"/>
        </w:rPr>
        <w:t>ачванског</w:t>
      </w:r>
      <w:r>
        <w:rPr>
          <w:lang w:val="sr-Cyrl-CS"/>
        </w:rPr>
        <w:t xml:space="preserve"> управног округа.</w:t>
      </w:r>
    </w:p>
    <w:p w:rsidR="00B411C4" w:rsidRDefault="00B411C4" w:rsidP="00D274B3">
      <w:pPr>
        <w:pStyle w:val="ListParagraph"/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CS"/>
        </w:rPr>
      </w:pPr>
      <w:r>
        <w:rPr>
          <w:lang w:val="sr-Cyrl-CS"/>
        </w:rPr>
        <w:t xml:space="preserve">Представка </w:t>
      </w:r>
      <w:r w:rsidRPr="00A74BA8">
        <w:rPr>
          <w:lang w:val="sr-Cyrl-CS"/>
        </w:rPr>
        <w:t>старашине манастира Архимандрита о. Георгија Добросављевића,</w:t>
      </w:r>
      <w:r>
        <w:rPr>
          <w:lang w:val="sr-Cyrl-CS"/>
        </w:rPr>
        <w:t xml:space="preserve"> (</w:t>
      </w:r>
      <w:r w:rsidR="002F0C55">
        <w:rPr>
          <w:lang w:val="sr-Cyrl-CS"/>
        </w:rPr>
        <w:t xml:space="preserve">број 9-4814/13 од 18.12.2013), </w:t>
      </w:r>
      <w:r>
        <w:rPr>
          <w:lang w:val="sr-Cyrl-CS"/>
        </w:rPr>
        <w:t xml:space="preserve">подносиоц представке изражава противљење усвојеном Плану генералне регулације Овчар Бање. Предлог је да се представка упути Министарству грађевинарства и урбанизма, Министарству културе и </w:t>
      </w:r>
      <w:r w:rsidR="009E2A40">
        <w:rPr>
          <w:lang w:val="sr-Cyrl-CS"/>
        </w:rPr>
        <w:t>информисања и н</w:t>
      </w:r>
      <w:r>
        <w:rPr>
          <w:lang w:val="sr-Cyrl-CS"/>
        </w:rPr>
        <w:t>ачелнику Моравичког управног округа.</w:t>
      </w:r>
    </w:p>
    <w:p w:rsidR="004810C7" w:rsidRPr="00F17B88" w:rsidRDefault="00EE65E6" w:rsidP="004810C7">
      <w:pPr>
        <w:pStyle w:val="Standard"/>
        <w:ind w:firstLine="720"/>
        <w:jc w:val="both"/>
      </w:pPr>
      <w:r w:rsidRPr="00EE65E6">
        <w:rPr>
          <w:rFonts w:cs="Times New Roman"/>
          <w:lang w:val="ru-RU"/>
        </w:rPr>
        <w:t>Одбор је већином гласова</w:t>
      </w:r>
      <w:r w:rsidRPr="00EE65E6">
        <w:rPr>
          <w:rFonts w:cs="Times New Roman"/>
          <w:lang w:val="sr-Cyrl-CS"/>
        </w:rPr>
        <w:t xml:space="preserve"> </w:t>
      </w:r>
      <w:r w:rsidR="00275A60">
        <w:rPr>
          <w:rFonts w:cs="Times New Roman"/>
          <w:lang w:val="sr-Cyrl-CS"/>
        </w:rPr>
        <w:t>(</w:t>
      </w:r>
      <w:r>
        <w:rPr>
          <w:rFonts w:cs="Times New Roman"/>
          <w:lang w:val="sr-Cyrl-CS"/>
        </w:rPr>
        <w:t xml:space="preserve">8 за, 2 није гласало) </w:t>
      </w:r>
      <w:r w:rsidR="004810C7" w:rsidRPr="00F17B88">
        <w:rPr>
          <w:rFonts w:cs="Times New Roman"/>
          <w:lang w:val="ru-RU"/>
        </w:rPr>
        <w:t xml:space="preserve">закључио да прихвати </w:t>
      </w:r>
      <w:r w:rsidR="004810C7">
        <w:rPr>
          <w:rFonts w:cs="Times New Roman"/>
          <w:lang w:val="ru-RU"/>
        </w:rPr>
        <w:t xml:space="preserve">све појединачне </w:t>
      </w:r>
      <w:r w:rsidR="004810C7" w:rsidRPr="00F17B88">
        <w:rPr>
          <w:rFonts w:cs="Times New Roman"/>
          <w:lang w:val="ru-RU"/>
        </w:rPr>
        <w:t>предлог</w:t>
      </w:r>
      <w:r w:rsidR="004810C7" w:rsidRPr="00F17B88">
        <w:rPr>
          <w:rFonts w:cs="Times New Roman"/>
        </w:rPr>
        <w:t>е</w:t>
      </w:r>
      <w:r w:rsidR="004810C7" w:rsidRPr="00F17B88">
        <w:rPr>
          <w:rFonts w:cs="Times New Roman"/>
          <w:lang w:val="ru-RU"/>
        </w:rPr>
        <w:t xml:space="preserve"> Радне групе Одбора за разматрање представки.</w:t>
      </w:r>
    </w:p>
    <w:p w:rsidR="00EE65E6" w:rsidRDefault="00EE65E6" w:rsidP="004810C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0C7" w:rsidRPr="004810C7" w:rsidRDefault="004810C7" w:rsidP="004810C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6314" w:rsidRDefault="00224976" w:rsidP="005863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86314">
        <w:rPr>
          <w:rFonts w:ascii="Times New Roman" w:hAnsi="Times New Roman" w:cs="Times New Roman"/>
          <w:sz w:val="24"/>
          <w:szCs w:val="24"/>
          <w:lang w:val="sr-Cyrl-CS"/>
        </w:rPr>
        <w:t xml:space="preserve">Четврта тачка дневног реда – </w:t>
      </w:r>
      <w:r w:rsidR="00586314" w:rsidRPr="00586314">
        <w:rPr>
          <w:rFonts w:ascii="Times New Roman" w:hAnsi="Times New Roman" w:cs="Times New Roman"/>
          <w:b/>
          <w:sz w:val="24"/>
          <w:szCs w:val="24"/>
          <w:lang w:val="sr-Cyrl-CS"/>
        </w:rPr>
        <w:t>Р а з н о</w:t>
      </w:r>
      <w:r w:rsidR="00586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810C7" w:rsidRDefault="004810C7" w:rsidP="004810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10F2" w:rsidRDefault="003A10F2" w:rsidP="004810C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 тачком Разно п</w:t>
      </w:r>
      <w:r w:rsidRPr="00074ADB">
        <w:rPr>
          <w:rFonts w:ascii="Times New Roman" w:hAnsi="Times New Roman"/>
          <w:sz w:val="24"/>
          <w:szCs w:val="24"/>
          <w:lang w:val="ru-RU"/>
        </w:rPr>
        <w:t>редседни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074ADB">
        <w:rPr>
          <w:rFonts w:ascii="Times New Roman" w:hAnsi="Times New Roman"/>
          <w:sz w:val="24"/>
          <w:szCs w:val="24"/>
          <w:lang w:val="ru-RU"/>
        </w:rPr>
        <w:t xml:space="preserve"> Одбора је упозна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074ADB">
        <w:rPr>
          <w:rFonts w:ascii="Times New Roman" w:hAnsi="Times New Roman"/>
          <w:sz w:val="24"/>
          <w:szCs w:val="24"/>
          <w:lang w:val="ru-RU"/>
        </w:rPr>
        <w:t xml:space="preserve"> присутне да је </w:t>
      </w:r>
      <w:r>
        <w:rPr>
          <w:rFonts w:ascii="Times New Roman" w:hAnsi="Times New Roman"/>
          <w:sz w:val="24"/>
          <w:szCs w:val="24"/>
          <w:lang w:val="ru-RU"/>
        </w:rPr>
        <w:t xml:space="preserve">због обавезе </w:t>
      </w:r>
      <w:r w:rsidRPr="00074ADB">
        <w:rPr>
          <w:rFonts w:ascii="Times New Roman" w:hAnsi="Times New Roman"/>
          <w:sz w:val="24"/>
          <w:szCs w:val="24"/>
          <w:lang w:val="sr-Cyrl-CS"/>
        </w:rPr>
        <w:t>планирања ср</w:t>
      </w:r>
      <w:r>
        <w:rPr>
          <w:rFonts w:ascii="Times New Roman" w:hAnsi="Times New Roman"/>
          <w:sz w:val="24"/>
          <w:szCs w:val="24"/>
          <w:lang w:val="sr-Cyrl-CS"/>
        </w:rPr>
        <w:t xml:space="preserve">едстава </w:t>
      </w:r>
      <w:r w:rsidRPr="00074ADB">
        <w:rPr>
          <w:rFonts w:ascii="Times New Roman" w:hAnsi="Times New Roman"/>
          <w:sz w:val="24"/>
          <w:szCs w:val="24"/>
          <w:lang w:val="sr-Latn-RS"/>
        </w:rPr>
        <w:t>UNDP</w:t>
      </w:r>
      <w:r w:rsidRPr="00074ADB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подршу радним телима НС у 2014. години, </w:t>
      </w:r>
      <w:r w:rsidRPr="00074ADB">
        <w:rPr>
          <w:rFonts w:ascii="Times New Roman" w:hAnsi="Times New Roman"/>
          <w:sz w:val="24"/>
          <w:szCs w:val="24"/>
          <w:lang w:val="ru-RU"/>
        </w:rPr>
        <w:t xml:space="preserve">потребно да се Одбор изјасни колико седница, ван седишта, и јавних слушања планира </w:t>
      </w:r>
      <w:r>
        <w:rPr>
          <w:rFonts w:ascii="Times New Roman" w:hAnsi="Times New Roman"/>
          <w:sz w:val="24"/>
          <w:szCs w:val="24"/>
          <w:lang w:val="ru-RU"/>
        </w:rPr>
        <w:t xml:space="preserve">да одржи </w:t>
      </w:r>
      <w:r w:rsidRPr="00074ADB">
        <w:rPr>
          <w:rFonts w:ascii="Times New Roman" w:hAnsi="Times New Roman"/>
          <w:sz w:val="24"/>
          <w:szCs w:val="24"/>
          <w:lang w:val="ru-RU"/>
        </w:rPr>
        <w:t>у 2014. години</w:t>
      </w:r>
      <w:r>
        <w:rPr>
          <w:rFonts w:ascii="Times New Roman" w:hAnsi="Times New Roman"/>
          <w:sz w:val="24"/>
          <w:szCs w:val="24"/>
          <w:lang w:val="ru-RU"/>
        </w:rPr>
        <w:t>. Предлог председника Одбора да се у 2014. години одрже 3 седнице ван седишта и 3 јавна слушања Одбор је једногласно прихватио.</w:t>
      </w:r>
    </w:p>
    <w:p w:rsidR="007E3AF2" w:rsidRDefault="007E3AF2" w:rsidP="00373134">
      <w:pPr>
        <w:jc w:val="both"/>
        <w:rPr>
          <w:rFonts w:ascii="Times New Roman" w:eastAsia="Times New Roman" w:hAnsi="Times New Roman"/>
          <w:lang w:val="ru-RU"/>
        </w:rPr>
      </w:pPr>
    </w:p>
    <w:p w:rsidR="00D84E7E" w:rsidRDefault="00D84E7E" w:rsidP="00373134">
      <w:pPr>
        <w:jc w:val="both"/>
        <w:rPr>
          <w:rFonts w:ascii="Times New Roman" w:eastAsia="Times New Roman" w:hAnsi="Times New Roman"/>
          <w:lang w:val="ru-RU"/>
        </w:rPr>
      </w:pPr>
    </w:p>
    <w:p w:rsidR="00FF20B5" w:rsidRDefault="00FF20B5" w:rsidP="00FF20B5">
      <w:pPr>
        <w:ind w:firstLine="720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На седници Одбора вођен је тонски запис.</w:t>
      </w:r>
    </w:p>
    <w:p w:rsidR="00FF20B5" w:rsidRDefault="00FF20B5" w:rsidP="00FF20B5">
      <w:pPr>
        <w:ind w:firstLine="720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Седница је закључена у 13,30 часова. </w:t>
      </w:r>
    </w:p>
    <w:p w:rsidR="007E3AF2" w:rsidRDefault="007E3AF2" w:rsidP="00D01041">
      <w:pPr>
        <w:jc w:val="both"/>
        <w:rPr>
          <w:rFonts w:ascii="Times New Roman" w:eastAsia="Times New Roman" w:hAnsi="Times New Roman"/>
          <w:lang w:val="ru-RU"/>
        </w:rPr>
      </w:pPr>
    </w:p>
    <w:p w:rsidR="00D84E7E" w:rsidRPr="00FF20B5" w:rsidRDefault="00D84E7E" w:rsidP="00D01041">
      <w:pPr>
        <w:jc w:val="both"/>
        <w:rPr>
          <w:rFonts w:ascii="Times New Roman" w:eastAsia="Times New Roman" w:hAnsi="Times New Roman"/>
          <w:lang w:val="ru-RU"/>
        </w:rPr>
      </w:pPr>
    </w:p>
    <w:p w:rsidR="00FF20B5" w:rsidRDefault="00FF20B5" w:rsidP="009339DE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СЕКРЕТАР 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lang w:val="sr-Cyrl-CS"/>
        </w:rPr>
        <w:t>ДБОРА</w:t>
      </w:r>
      <w:r>
        <w:rPr>
          <w:rFonts w:ascii="Times New Roman" w:eastAsia="Times New Roman" w:hAnsi="Times New Roman"/>
        </w:rPr>
        <w:t xml:space="preserve">                                                    </w:t>
      </w:r>
      <w:r>
        <w:rPr>
          <w:rFonts w:ascii="Times New Roman" w:eastAsia="Times New Roman" w:hAnsi="Times New Roman"/>
          <w:lang w:val="sr-Cyrl-CS"/>
        </w:rPr>
        <w:t xml:space="preserve">            </w:t>
      </w:r>
      <w:r w:rsidR="009339DE">
        <w:rPr>
          <w:rFonts w:ascii="Times New Roman" w:eastAsia="Times New Roman" w:hAnsi="Times New Roman"/>
          <w:lang w:val="sr-Cyrl-CS"/>
        </w:rPr>
        <w:t xml:space="preserve">               </w:t>
      </w:r>
      <w:r>
        <w:rPr>
          <w:rFonts w:ascii="Times New Roman" w:eastAsia="Times New Roman" w:hAnsi="Times New Roman"/>
          <w:lang w:val="sr-Cyrl-CS"/>
        </w:rPr>
        <w:t>ПРЕДСЕДНИК</w:t>
      </w:r>
      <w:r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  <w:lang w:val="sr-Cyrl-CS"/>
        </w:rPr>
        <w:t>ДБОРА</w:t>
      </w:r>
    </w:p>
    <w:p w:rsidR="00586314" w:rsidRDefault="00384812" w:rsidP="00FF20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   </w:t>
      </w:r>
      <w:r w:rsidR="00FF20B5">
        <w:rPr>
          <w:rFonts w:ascii="Times New Roman" w:eastAsia="Times New Roman" w:hAnsi="Times New Roman"/>
          <w:lang w:val="sr-Cyrl-CS"/>
        </w:rPr>
        <w:t xml:space="preserve">Биљана Илић                       </w:t>
      </w:r>
      <w:r w:rsidR="00FF20B5">
        <w:rPr>
          <w:rFonts w:ascii="Times New Roman" w:eastAsia="Times New Roman" w:hAnsi="Times New Roman"/>
        </w:rPr>
        <w:t xml:space="preserve">                                           </w:t>
      </w:r>
      <w:r w:rsidR="00FF20B5">
        <w:rPr>
          <w:rFonts w:ascii="Times New Roman" w:eastAsia="Times New Roman" w:hAnsi="Times New Roman"/>
          <w:lang w:val="sr-Cyrl-CS"/>
        </w:rPr>
        <w:t xml:space="preserve">             </w:t>
      </w:r>
      <w:r w:rsidR="009339DE">
        <w:rPr>
          <w:rFonts w:ascii="Times New Roman" w:eastAsia="Times New Roman" w:hAnsi="Times New Roman"/>
          <w:lang w:val="sr-Cyrl-CS"/>
        </w:rPr>
        <w:t xml:space="preserve">       </w:t>
      </w:r>
      <w:r>
        <w:rPr>
          <w:rFonts w:ascii="Times New Roman" w:eastAsia="Times New Roman" w:hAnsi="Times New Roman"/>
          <w:lang w:val="sr-Cyrl-CS"/>
        </w:rPr>
        <w:t xml:space="preserve">     </w:t>
      </w:r>
      <w:r w:rsidR="009339DE">
        <w:rPr>
          <w:rFonts w:ascii="Times New Roman" w:eastAsia="Times New Roman" w:hAnsi="Times New Roman"/>
          <w:lang w:val="sr-Cyrl-CS"/>
        </w:rPr>
        <w:t xml:space="preserve"> </w:t>
      </w:r>
      <w:r w:rsidR="00FF20B5">
        <w:rPr>
          <w:rFonts w:ascii="Times New Roman" w:eastAsia="Times New Roman" w:hAnsi="Times New Roman"/>
          <w:lang w:val="sr-Cyrl-CS"/>
        </w:rPr>
        <w:t xml:space="preserve"> Дејан Раденковић</w:t>
      </w:r>
    </w:p>
    <w:p w:rsidR="00586314" w:rsidRPr="00586314" w:rsidRDefault="00586314" w:rsidP="005863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86314" w:rsidRPr="00586314" w:rsidSect="00E654D2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0E" w:rsidRDefault="007D010E" w:rsidP="00E654D2">
      <w:pPr>
        <w:spacing w:after="0" w:line="240" w:lineRule="auto"/>
      </w:pPr>
      <w:r>
        <w:separator/>
      </w:r>
    </w:p>
  </w:endnote>
  <w:endnote w:type="continuationSeparator" w:id="0">
    <w:p w:rsidR="007D010E" w:rsidRDefault="007D010E" w:rsidP="00E6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73687"/>
      <w:docPartObj>
        <w:docPartGallery w:val="Page Numbers (Bottom of Page)"/>
        <w:docPartUnique/>
      </w:docPartObj>
    </w:sdtPr>
    <w:sdtEndPr/>
    <w:sdtContent>
      <w:p w:rsidR="00E654D2" w:rsidRDefault="00087A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F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654D2" w:rsidRDefault="00E65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0E" w:rsidRDefault="007D010E" w:rsidP="00E654D2">
      <w:pPr>
        <w:spacing w:after="0" w:line="240" w:lineRule="auto"/>
      </w:pPr>
      <w:r>
        <w:separator/>
      </w:r>
    </w:p>
  </w:footnote>
  <w:footnote w:type="continuationSeparator" w:id="0">
    <w:p w:rsidR="007D010E" w:rsidRDefault="007D010E" w:rsidP="00E65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C80"/>
    <w:multiLevelType w:val="hybridMultilevel"/>
    <w:tmpl w:val="6E24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34533"/>
    <w:multiLevelType w:val="hybridMultilevel"/>
    <w:tmpl w:val="43DA78F6"/>
    <w:lvl w:ilvl="0" w:tplc="11009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83F29"/>
    <w:multiLevelType w:val="hybridMultilevel"/>
    <w:tmpl w:val="C4EAB81C"/>
    <w:lvl w:ilvl="0" w:tplc="81C8583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B88"/>
    <w:rsid w:val="00003D96"/>
    <w:rsid w:val="00082579"/>
    <w:rsid w:val="00087A57"/>
    <w:rsid w:val="00097FF8"/>
    <w:rsid w:val="000A698A"/>
    <w:rsid w:val="000E5FFD"/>
    <w:rsid w:val="000F7D85"/>
    <w:rsid w:val="00224976"/>
    <w:rsid w:val="0026445F"/>
    <w:rsid w:val="00275A60"/>
    <w:rsid w:val="002807FA"/>
    <w:rsid w:val="002F0C55"/>
    <w:rsid w:val="002F5F41"/>
    <w:rsid w:val="00355E30"/>
    <w:rsid w:val="00360ECA"/>
    <w:rsid w:val="00373134"/>
    <w:rsid w:val="00384812"/>
    <w:rsid w:val="003A10F2"/>
    <w:rsid w:val="003B3317"/>
    <w:rsid w:val="00403BDC"/>
    <w:rsid w:val="00412A25"/>
    <w:rsid w:val="004225BC"/>
    <w:rsid w:val="0047554A"/>
    <w:rsid w:val="004810C7"/>
    <w:rsid w:val="004B05FA"/>
    <w:rsid w:val="00572BDC"/>
    <w:rsid w:val="00586314"/>
    <w:rsid w:val="005B567D"/>
    <w:rsid w:val="005D0D9A"/>
    <w:rsid w:val="005E2E5D"/>
    <w:rsid w:val="005E6E88"/>
    <w:rsid w:val="005F5855"/>
    <w:rsid w:val="006713E1"/>
    <w:rsid w:val="0072293F"/>
    <w:rsid w:val="007B10B2"/>
    <w:rsid w:val="007B2530"/>
    <w:rsid w:val="007B6302"/>
    <w:rsid w:val="007C71DD"/>
    <w:rsid w:val="007D010E"/>
    <w:rsid w:val="007D7498"/>
    <w:rsid w:val="007E33A9"/>
    <w:rsid w:val="007E3AF2"/>
    <w:rsid w:val="008463E0"/>
    <w:rsid w:val="0085119E"/>
    <w:rsid w:val="0086306D"/>
    <w:rsid w:val="009339DE"/>
    <w:rsid w:val="00942F3A"/>
    <w:rsid w:val="00961E2A"/>
    <w:rsid w:val="009915C6"/>
    <w:rsid w:val="00992B04"/>
    <w:rsid w:val="009D7D37"/>
    <w:rsid w:val="009E2A40"/>
    <w:rsid w:val="00A36DEF"/>
    <w:rsid w:val="00A371E0"/>
    <w:rsid w:val="00A74BA8"/>
    <w:rsid w:val="00A77FD1"/>
    <w:rsid w:val="00AC65B0"/>
    <w:rsid w:val="00AF0D28"/>
    <w:rsid w:val="00B17457"/>
    <w:rsid w:val="00B411C4"/>
    <w:rsid w:val="00B771C3"/>
    <w:rsid w:val="00C3396B"/>
    <w:rsid w:val="00C34F33"/>
    <w:rsid w:val="00C44FC9"/>
    <w:rsid w:val="00CD6FCA"/>
    <w:rsid w:val="00D01041"/>
    <w:rsid w:val="00D274B3"/>
    <w:rsid w:val="00D274F8"/>
    <w:rsid w:val="00D56BC8"/>
    <w:rsid w:val="00D84E7E"/>
    <w:rsid w:val="00D97C4B"/>
    <w:rsid w:val="00DD52C7"/>
    <w:rsid w:val="00E654D2"/>
    <w:rsid w:val="00E93B88"/>
    <w:rsid w:val="00EE65E6"/>
    <w:rsid w:val="00EE73E3"/>
    <w:rsid w:val="00FE0F36"/>
    <w:rsid w:val="00FE3F2A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B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B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6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4D2"/>
  </w:style>
  <w:style w:type="paragraph" w:styleId="Footer">
    <w:name w:val="footer"/>
    <w:basedOn w:val="Normal"/>
    <w:link w:val="FooterChar"/>
    <w:uiPriority w:val="99"/>
    <w:unhideWhenUsed/>
    <w:rsid w:val="00E6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4D2"/>
  </w:style>
  <w:style w:type="paragraph" w:customStyle="1" w:styleId="Standard">
    <w:name w:val="Standard"/>
    <w:rsid w:val="0072293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B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B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Dragana Rakic</cp:lastModifiedBy>
  <cp:revision>61</cp:revision>
  <cp:lastPrinted>2014-01-21T12:48:00Z</cp:lastPrinted>
  <dcterms:created xsi:type="dcterms:W3CDTF">2014-01-16T11:00:00Z</dcterms:created>
  <dcterms:modified xsi:type="dcterms:W3CDTF">2014-02-11T13:45:00Z</dcterms:modified>
</cp:coreProperties>
</file>